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947A17" w14:textId="16960C9E" w:rsidR="000D1B90" w:rsidRPr="000D1B90" w:rsidRDefault="000D1B90" w:rsidP="000D1B90">
      <w:pPr>
        <w:rPr>
          <w:sz w:val="36"/>
          <w:szCs w:val="36"/>
        </w:rPr>
      </w:pPr>
      <w:r>
        <w:rPr>
          <w:sz w:val="36"/>
          <w:szCs w:val="36"/>
        </w:rPr>
        <w:t xml:space="preserve">Gen </w:t>
      </w:r>
      <w:r w:rsidRPr="000D1B90">
        <w:rPr>
          <w:sz w:val="36"/>
          <w:szCs w:val="36"/>
        </w:rPr>
        <w:t>AI in Finance: Unlocking the Power of Automation &amp; Insights</w:t>
      </w:r>
    </w:p>
    <w:p w14:paraId="4676DE46" w14:textId="37468BE3" w:rsidR="000D1B90" w:rsidRDefault="000D1B90" w:rsidP="000D1B90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052B04" wp14:editId="7B1AB747">
                <wp:simplePos x="0" y="0"/>
                <wp:positionH relativeFrom="column">
                  <wp:posOffset>-161925</wp:posOffset>
                </wp:positionH>
                <wp:positionV relativeFrom="paragraph">
                  <wp:posOffset>213361</wp:posOffset>
                </wp:positionV>
                <wp:extent cx="6953250" cy="5086350"/>
                <wp:effectExtent l="0" t="0" r="19050" b="19050"/>
                <wp:wrapNone/>
                <wp:docPr id="209094505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5086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F2637" id="Rectangle 1" o:spid="_x0000_s1026" style="position:absolute;margin-left:-12.75pt;margin-top:16.8pt;width:547.5pt;height:40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ZqMkgIAAKQFAAAOAAAAZHJzL2Uyb0RvYy54bWysVN9v2yAQfp+0/wHxvtpJmy6N6lRRq06T&#10;urZaO/WZYIiRgGNA4mR//Q7sOFlXbdK0Fxvux3d3H3d3ebU1mmyEDwpsRUcnJSXCcqiVXVX02/Pt&#10;hyklITJbMw1WVHQnAr2av3932bqZGEMDuhaeIIgNs9ZVtInRzYoi8EYYFk7ACYtKCd6wiFe/KmrP&#10;WkQ3uhiX5XnRgq+dBy5CQOlNp6TzjC+l4PFByiAi0RXF3GL++vxdpm8xv2SzlWeuUbxPg/1DFoYp&#10;i0EHqBsWGVl79RuUUdxDABlPOJgCpFRc5BqwmlH5qpqnhjmRa0FyghtoCv8Plt9vntyjRxpaF2YB&#10;j6mKrfQm/TE/ss1k7QayxDYSjsLzi8npeIKcctRNyun5KV4Qpzi4Ox/iJwGGpENFPb5GJolt7kLs&#10;TPcmKZqFW6V1fhFtSYvtdFEiZlIF0KpO2nxJzSGutScbhs8at6Nso9fmC9SdbDopy/5xUYwt0IlH&#10;ezEmmVssoeSUjwKgTlsUHgjJp7jTIkXX9quQRNVIwbjL7dd0GOfCxi6l0LBa/C10BkzIEusbsHuA&#10;t7E77nr75Cpyqw/OPWl/ch48cmSwcXA2yoJ/qzKNVfWRO/s9SR01iaUl1LtHTzx0gxYcv1X49ncs&#10;xEfmcbKwX3BbxAf8SA34xtCfKGnA/3hLnuyx4VFLSYuTWtHwfc28oER/tjgKF6OzszTa+XI2+TjG&#10;iz/WLI81dm2uAbtmhHvJ8XxM9lHvj9KDecGlskhRUcUsx9gV5dHvL9ex2yC4lrhYLLIZjrNj8c4+&#10;OZ7AE6upt5+3L8y7fgAizs497KeazV7NQWebPC0s1hGkykNy4LXnG1dB7tl+baVdc3zPVoflOv8J&#10;AAD//wMAUEsDBBQABgAIAAAAIQB1J5B23wAAAAsBAAAPAAAAZHJzL2Rvd25yZXYueG1sTI/LTsMw&#10;EEX3SPyDNUjsWpuGRCXEqXgoKyQkGmDtxkMcYY+j2E3D3+OuYDkzR3fOrXaLs2zGKQyeJNysBTCk&#10;zuuBegnvbbPaAgtRkVbWE0r4wQC7+vKiUqX2J3rDeR97lkIolEqCiXEsOQ+dQafC2o9I6fblJ6di&#10;Gqee60mdUrizfCNEwZ0aKH0wasQng933/ugk4EfzaDv74udGNGRe2zYXn89SXl8tD/fAIi7xD4az&#10;flKHOjkd/JF0YFbCapPnCZWQZQWwMyCKu7Q5SNhmtwXwuuL/O9S/AAAA//8DAFBLAQItABQABgAI&#10;AAAAIQC2gziS/gAAAOEBAAATAAAAAAAAAAAAAAAAAAAAAABbQ29udGVudF9UeXBlc10ueG1sUEsB&#10;Ai0AFAAGAAgAAAAhADj9If/WAAAAlAEAAAsAAAAAAAAAAAAAAAAALwEAAF9yZWxzLy5yZWxzUEsB&#10;Ai0AFAAGAAgAAAAhANQ1moySAgAApAUAAA4AAAAAAAAAAAAAAAAALgIAAGRycy9lMm9Eb2MueG1s&#10;UEsBAi0AFAAGAAgAAAAhAHUnkHbfAAAACwEAAA8AAAAAAAAAAAAAAAAA7AQAAGRycy9kb3ducmV2&#10;LnhtbFBLBQYAAAAABAAEAPMAAAD4BQAAAAA=&#10;" filled="f" strokecolor="#272727 [2749]" strokeweight="1.5pt"/>
            </w:pict>
          </mc:Fallback>
        </mc:AlternateContent>
      </w:r>
    </w:p>
    <w:p w14:paraId="4B2778D7" w14:textId="4347DF19" w:rsidR="000D1B90" w:rsidRPr="000D1B90" w:rsidRDefault="000D1B90" w:rsidP="000D1B90">
      <w:pPr>
        <w:rPr>
          <w:sz w:val="20"/>
          <w:szCs w:val="20"/>
        </w:rPr>
      </w:pPr>
      <w:r w:rsidRPr="000D1B90">
        <w:rPr>
          <w:sz w:val="20"/>
          <w:szCs w:val="20"/>
        </w:rPr>
        <w:t>Economic Impact of AI in Finance:</w:t>
      </w:r>
    </w:p>
    <w:p w14:paraId="4453A094" w14:textId="77777777" w:rsidR="000D1B90" w:rsidRPr="000D1B90" w:rsidRDefault="000D1B90" w:rsidP="000D1B90">
      <w:pPr>
        <w:rPr>
          <w:sz w:val="20"/>
          <w:szCs w:val="20"/>
        </w:rPr>
      </w:pPr>
      <w:r w:rsidRPr="000D1B90">
        <w:rPr>
          <w:sz w:val="20"/>
          <w:szCs w:val="20"/>
        </w:rPr>
        <w:t xml:space="preserve">The McKinsey Global Institute estimates that generative AI could add between $200 billion and $340 billion annually to the global banking sector, accounting for approximately 2.8% to 4.7% of the industry's total revenues. </w:t>
      </w:r>
    </w:p>
    <w:p w14:paraId="57442AC0" w14:textId="77777777" w:rsidR="000D1B90" w:rsidRPr="000D1B90" w:rsidRDefault="000D1B90" w:rsidP="000D1B90">
      <w:pPr>
        <w:rPr>
          <w:sz w:val="20"/>
          <w:szCs w:val="20"/>
        </w:rPr>
      </w:pPr>
      <w:hyperlink r:id="rId5" w:tgtFrame="_blank" w:history="1">
        <w:r w:rsidRPr="000D1B90">
          <w:rPr>
            <w:rStyle w:val="Hyperlink"/>
            <w:sz w:val="20"/>
            <w:szCs w:val="20"/>
          </w:rPr>
          <w:t>mckinsey.com</w:t>
        </w:r>
      </w:hyperlink>
    </w:p>
    <w:p w14:paraId="114187B5" w14:textId="77777777" w:rsidR="000D1B90" w:rsidRPr="000D1B90" w:rsidRDefault="000D1B90" w:rsidP="000D1B90">
      <w:pPr>
        <w:rPr>
          <w:sz w:val="20"/>
          <w:szCs w:val="20"/>
        </w:rPr>
      </w:pPr>
    </w:p>
    <w:p w14:paraId="6D28F18C" w14:textId="1D09850A" w:rsidR="000D1B90" w:rsidRPr="000D1B90" w:rsidRDefault="000D1B90" w:rsidP="000D1B90">
      <w:pPr>
        <w:rPr>
          <w:sz w:val="20"/>
          <w:szCs w:val="20"/>
        </w:rPr>
      </w:pPr>
      <w:r w:rsidRPr="000D1B90">
        <w:rPr>
          <w:sz w:val="20"/>
          <w:szCs w:val="20"/>
        </w:rPr>
        <w:t>Adoption and Implementation:</w:t>
      </w:r>
    </w:p>
    <w:p w14:paraId="56C773FB" w14:textId="77777777" w:rsidR="000D1B90" w:rsidRPr="000D1B90" w:rsidRDefault="000D1B90" w:rsidP="000D1B90">
      <w:pPr>
        <w:rPr>
          <w:sz w:val="20"/>
          <w:szCs w:val="20"/>
        </w:rPr>
      </w:pPr>
      <w:r w:rsidRPr="000D1B90">
        <w:rPr>
          <w:sz w:val="20"/>
          <w:szCs w:val="20"/>
        </w:rPr>
        <w:t xml:space="preserve">A survey conducted by McKinsey in May 2023 revealed that nearly 22% of CFOs were actively exploring generative AI applications within their finance functions, with an additional 4% engaged in pilot programs. </w:t>
      </w:r>
    </w:p>
    <w:p w14:paraId="3CB94238" w14:textId="77777777" w:rsidR="000D1B90" w:rsidRPr="000D1B90" w:rsidRDefault="000D1B90" w:rsidP="000D1B90">
      <w:pPr>
        <w:rPr>
          <w:sz w:val="20"/>
          <w:szCs w:val="20"/>
        </w:rPr>
      </w:pPr>
      <w:hyperlink r:id="rId6" w:tgtFrame="_blank" w:history="1">
        <w:r w:rsidRPr="000D1B90">
          <w:rPr>
            <w:rStyle w:val="Hyperlink"/>
            <w:sz w:val="20"/>
            <w:szCs w:val="20"/>
          </w:rPr>
          <w:t>mckinsey.com</w:t>
        </w:r>
      </w:hyperlink>
    </w:p>
    <w:p w14:paraId="0AE5CD9D" w14:textId="77777777" w:rsidR="000D1B90" w:rsidRPr="000D1B90" w:rsidRDefault="000D1B90" w:rsidP="000D1B90">
      <w:pPr>
        <w:rPr>
          <w:sz w:val="20"/>
          <w:szCs w:val="20"/>
        </w:rPr>
      </w:pPr>
    </w:p>
    <w:p w14:paraId="2A2E369C" w14:textId="19FFF1A4" w:rsidR="000D1B90" w:rsidRPr="000D1B90" w:rsidRDefault="000D1B90" w:rsidP="000D1B90">
      <w:pPr>
        <w:rPr>
          <w:sz w:val="20"/>
          <w:szCs w:val="20"/>
        </w:rPr>
      </w:pPr>
      <w:r w:rsidRPr="000D1B90">
        <w:rPr>
          <w:sz w:val="20"/>
          <w:szCs w:val="20"/>
        </w:rPr>
        <w:t>Productivity and Automation:</w:t>
      </w:r>
    </w:p>
    <w:p w14:paraId="49F1D776" w14:textId="77777777" w:rsidR="000D1B90" w:rsidRPr="000D1B90" w:rsidRDefault="000D1B90" w:rsidP="000D1B90">
      <w:pPr>
        <w:rPr>
          <w:sz w:val="20"/>
          <w:szCs w:val="20"/>
        </w:rPr>
      </w:pPr>
      <w:r w:rsidRPr="000D1B90">
        <w:rPr>
          <w:sz w:val="20"/>
          <w:szCs w:val="20"/>
        </w:rPr>
        <w:t xml:space="preserve">Generative AI has the potential to automate up to 70% of business activities across various occupations by 2030, potentially adding trillions of dollars in value to the global economy. </w:t>
      </w:r>
    </w:p>
    <w:p w14:paraId="5DE3AD12" w14:textId="77777777" w:rsidR="000D1B90" w:rsidRPr="000D1B90" w:rsidRDefault="000D1B90" w:rsidP="000D1B90">
      <w:pPr>
        <w:rPr>
          <w:sz w:val="20"/>
          <w:szCs w:val="20"/>
        </w:rPr>
      </w:pPr>
      <w:hyperlink r:id="rId7" w:tgtFrame="_blank" w:history="1">
        <w:r w:rsidRPr="000D1B90">
          <w:rPr>
            <w:rStyle w:val="Hyperlink"/>
            <w:sz w:val="20"/>
            <w:szCs w:val="20"/>
          </w:rPr>
          <w:t>cfodive.com</w:t>
        </w:r>
      </w:hyperlink>
    </w:p>
    <w:p w14:paraId="02A0CF46" w14:textId="77777777" w:rsidR="000D1B90" w:rsidRPr="000D1B90" w:rsidRDefault="000D1B90" w:rsidP="000D1B90">
      <w:pPr>
        <w:rPr>
          <w:sz w:val="20"/>
          <w:szCs w:val="20"/>
        </w:rPr>
      </w:pPr>
    </w:p>
    <w:p w14:paraId="02737844" w14:textId="2D0DB9E2" w:rsidR="000D1B90" w:rsidRPr="000D1B90" w:rsidRDefault="000D1B90" w:rsidP="000D1B90">
      <w:pPr>
        <w:rPr>
          <w:sz w:val="20"/>
          <w:szCs w:val="20"/>
        </w:rPr>
      </w:pPr>
      <w:r w:rsidRPr="000D1B90">
        <w:rPr>
          <w:sz w:val="20"/>
          <w:szCs w:val="20"/>
        </w:rPr>
        <w:t>Challenges and Considerations:</w:t>
      </w:r>
    </w:p>
    <w:p w14:paraId="22D96B52" w14:textId="77777777" w:rsidR="000D1B90" w:rsidRPr="000D1B90" w:rsidRDefault="000D1B90" w:rsidP="000D1B90">
      <w:pPr>
        <w:rPr>
          <w:sz w:val="20"/>
          <w:szCs w:val="20"/>
        </w:rPr>
      </w:pPr>
      <w:r w:rsidRPr="000D1B90">
        <w:rPr>
          <w:sz w:val="20"/>
          <w:szCs w:val="20"/>
        </w:rPr>
        <w:t xml:space="preserve">Despite its potential, only 6% of retail banks are prepared to implement AI at scale, primarily due to concerns over job displacement, regulatory compliance, and institutional inertia. </w:t>
      </w:r>
    </w:p>
    <w:p w14:paraId="09F6FF7D" w14:textId="77777777" w:rsidR="000D1B90" w:rsidRPr="000D1B90" w:rsidRDefault="000D1B90" w:rsidP="000D1B90">
      <w:pPr>
        <w:rPr>
          <w:sz w:val="20"/>
          <w:szCs w:val="20"/>
        </w:rPr>
      </w:pPr>
      <w:hyperlink r:id="rId8" w:tgtFrame="_blank" w:history="1">
        <w:r w:rsidRPr="000D1B90">
          <w:rPr>
            <w:rStyle w:val="Hyperlink"/>
            <w:sz w:val="20"/>
            <w:szCs w:val="20"/>
          </w:rPr>
          <w:t>ft.com</w:t>
        </w:r>
      </w:hyperlink>
    </w:p>
    <w:p w14:paraId="099D826B" w14:textId="77777777" w:rsidR="000D1B90" w:rsidRDefault="000D1B90" w:rsidP="000D1B90">
      <w:pPr>
        <w:rPr>
          <w:b/>
          <w:bCs/>
        </w:rPr>
      </w:pPr>
    </w:p>
    <w:p w14:paraId="50E404D7" w14:textId="77777777" w:rsidR="000D1B90" w:rsidRDefault="000D1B90" w:rsidP="000D1B90">
      <w:pPr>
        <w:rPr>
          <w:b/>
          <w:bCs/>
        </w:rPr>
      </w:pPr>
    </w:p>
    <w:p w14:paraId="7FCC9532" w14:textId="77777777" w:rsidR="000D1B90" w:rsidRDefault="000D1B90" w:rsidP="000D1B90">
      <w:pPr>
        <w:rPr>
          <w:b/>
          <w:bCs/>
        </w:rPr>
      </w:pPr>
    </w:p>
    <w:p w14:paraId="141C8672" w14:textId="2915D8A3" w:rsidR="000D1B90" w:rsidRPr="000D1B90" w:rsidRDefault="000D1B90" w:rsidP="000D1B90">
      <w:proofErr w:type="gramStart"/>
      <w:r w:rsidRPr="000D1B90">
        <w:t xml:space="preserve">This </w:t>
      </w:r>
      <w:r w:rsidR="00CB328B">
        <w:t>15 hours</w:t>
      </w:r>
      <w:proofErr w:type="gramEnd"/>
      <w:r w:rsidR="00CB328B">
        <w:t xml:space="preserve"> hands-on workshop spread across </w:t>
      </w:r>
      <w:r w:rsidRPr="000D1B90">
        <w:t>5-day</w:t>
      </w:r>
      <w:r w:rsidR="00CB328B">
        <w:t>s</w:t>
      </w:r>
      <w:r w:rsidRPr="000D1B90">
        <w:t xml:space="preserve"> explores the transformative impact of Generative AI in the financial sector. Participants will gain practical insights into leveraging AI-powered tools such as ChatGPT, Claude, and Google Colab for financial analysis, automation, and decision-making. With real-world case studies from leading financial and energy organizations, the workshop will equip students with the skills to harness AI for data processing, predictive analytics, and strategic finance applications.</w:t>
      </w:r>
    </w:p>
    <w:p w14:paraId="1115C77B" w14:textId="77777777" w:rsidR="000D1B90" w:rsidRDefault="000D1B90" w:rsidP="000D1B90">
      <w:pPr>
        <w:rPr>
          <w:b/>
          <w:bCs/>
        </w:rPr>
      </w:pPr>
    </w:p>
    <w:p w14:paraId="255E7ED6" w14:textId="0AB65CE1" w:rsidR="000D1B90" w:rsidRPr="000D1B90" w:rsidRDefault="000D1B90" w:rsidP="000D1B90">
      <w:r w:rsidRPr="000D1B90">
        <w:rPr>
          <w:b/>
          <w:bCs/>
        </w:rPr>
        <w:t>Key Learning Outcomes:</w:t>
      </w:r>
    </w:p>
    <w:p w14:paraId="35348CCB" w14:textId="77777777" w:rsidR="000D1B90" w:rsidRPr="000D1B90" w:rsidRDefault="000D1B90" w:rsidP="000D1B90">
      <w:pPr>
        <w:numPr>
          <w:ilvl w:val="0"/>
          <w:numId w:val="1"/>
        </w:numPr>
      </w:pPr>
      <w:r w:rsidRPr="000D1B90">
        <w:t>Understand the fundamentals of Generative AI and its role in finance.</w:t>
      </w:r>
    </w:p>
    <w:p w14:paraId="3C0A124D" w14:textId="77777777" w:rsidR="000D1B90" w:rsidRPr="000D1B90" w:rsidRDefault="000D1B90" w:rsidP="000D1B90">
      <w:pPr>
        <w:numPr>
          <w:ilvl w:val="0"/>
          <w:numId w:val="1"/>
        </w:numPr>
      </w:pPr>
      <w:r w:rsidRPr="000D1B90">
        <w:t>Learn to use AI tools like ChatGPT, Claude, and Google Colab for financial tasks.</w:t>
      </w:r>
    </w:p>
    <w:p w14:paraId="696CE38B" w14:textId="77777777" w:rsidR="000D1B90" w:rsidRPr="000D1B90" w:rsidRDefault="000D1B90" w:rsidP="000D1B90">
      <w:pPr>
        <w:numPr>
          <w:ilvl w:val="0"/>
          <w:numId w:val="1"/>
        </w:numPr>
      </w:pPr>
      <w:r w:rsidRPr="000D1B90">
        <w:t>Apply AI for sentiment analysis, web scraping, ETL, and financial data visualization.</w:t>
      </w:r>
    </w:p>
    <w:p w14:paraId="116247F5" w14:textId="77777777" w:rsidR="000D1B90" w:rsidRPr="000D1B90" w:rsidRDefault="000D1B90" w:rsidP="000D1B90">
      <w:pPr>
        <w:numPr>
          <w:ilvl w:val="0"/>
          <w:numId w:val="1"/>
        </w:numPr>
      </w:pPr>
      <w:r w:rsidRPr="000D1B90">
        <w:lastRenderedPageBreak/>
        <w:t>Explore AI-driven stock trading strategies and risk management.</w:t>
      </w:r>
    </w:p>
    <w:p w14:paraId="026F2A2B" w14:textId="77777777" w:rsidR="000D1B90" w:rsidRPr="000D1B90" w:rsidRDefault="000D1B90" w:rsidP="000D1B90">
      <w:pPr>
        <w:numPr>
          <w:ilvl w:val="0"/>
          <w:numId w:val="1"/>
        </w:numPr>
      </w:pPr>
      <w:r w:rsidRPr="000D1B90">
        <w:t>Develop AI-powered solutions for fraud detection, credit risk assessment, and portfolio optimization.</w:t>
      </w:r>
    </w:p>
    <w:p w14:paraId="7DB174E1" w14:textId="77777777" w:rsidR="000D1B90" w:rsidRPr="000D1B90" w:rsidRDefault="000D1B90" w:rsidP="000D1B90">
      <w:pPr>
        <w:numPr>
          <w:ilvl w:val="0"/>
          <w:numId w:val="1"/>
        </w:numPr>
      </w:pPr>
      <w:r w:rsidRPr="000D1B90">
        <w:t>Gain hands-on experience with automation in financial decision-making.</w:t>
      </w:r>
    </w:p>
    <w:p w14:paraId="1BDDE3F6" w14:textId="77777777" w:rsidR="000D1B90" w:rsidRPr="000D1B90" w:rsidRDefault="00000000" w:rsidP="000D1B90">
      <w:r>
        <w:pict w14:anchorId="56480C40">
          <v:rect id="_x0000_i1025" style="width:0;height:1.5pt" o:hralign="center" o:hrstd="t" o:hr="t" fillcolor="#a0a0a0" stroked="f"/>
        </w:pict>
      </w:r>
    </w:p>
    <w:p w14:paraId="0F244505" w14:textId="77777777" w:rsidR="000D1B90" w:rsidRDefault="000D1B90" w:rsidP="000D1B90">
      <w:pPr>
        <w:rPr>
          <w:b/>
          <w:bCs/>
        </w:rPr>
      </w:pPr>
    </w:p>
    <w:p w14:paraId="2A7F2777" w14:textId="0B9285D0" w:rsidR="000D1B90" w:rsidRPr="000D1B90" w:rsidRDefault="000D1B90" w:rsidP="000D1B90">
      <w:pPr>
        <w:rPr>
          <w:b/>
          <w:bCs/>
        </w:rPr>
      </w:pPr>
      <w:r w:rsidRPr="000D1B90">
        <w:rPr>
          <w:b/>
          <w:bCs/>
        </w:rPr>
        <w:t>Day-Wise Plan</w:t>
      </w:r>
    </w:p>
    <w:p w14:paraId="6B19C490" w14:textId="77777777" w:rsidR="000D1B90" w:rsidRPr="000D1B90" w:rsidRDefault="000D1B90" w:rsidP="000D1B90">
      <w:pPr>
        <w:rPr>
          <w:b/>
          <w:bCs/>
        </w:rPr>
      </w:pPr>
      <w:r w:rsidRPr="000D1B90">
        <w:rPr>
          <w:b/>
          <w:bCs/>
        </w:rPr>
        <w:t>Day 1: Introduction to AI in Finance</w:t>
      </w:r>
    </w:p>
    <w:p w14:paraId="5696BB54" w14:textId="77777777" w:rsidR="000D1B90" w:rsidRPr="000D1B90" w:rsidRDefault="000D1B90" w:rsidP="000D1B90">
      <w:r w:rsidRPr="000D1B90">
        <w:rPr>
          <w:b/>
          <w:bCs/>
        </w:rPr>
        <w:t>Topics Covered:</w:t>
      </w:r>
    </w:p>
    <w:p w14:paraId="6F9D5875" w14:textId="77777777" w:rsidR="000D1B90" w:rsidRPr="000D1B90" w:rsidRDefault="000D1B90" w:rsidP="000D1B90">
      <w:pPr>
        <w:numPr>
          <w:ilvl w:val="0"/>
          <w:numId w:val="2"/>
        </w:numPr>
      </w:pPr>
      <w:r w:rsidRPr="000D1B90">
        <w:t>Overview of AI &amp; Machine Learning in Finance</w:t>
      </w:r>
    </w:p>
    <w:p w14:paraId="025783A2" w14:textId="77777777" w:rsidR="000D1B90" w:rsidRPr="000D1B90" w:rsidRDefault="000D1B90" w:rsidP="000D1B90">
      <w:pPr>
        <w:numPr>
          <w:ilvl w:val="0"/>
          <w:numId w:val="2"/>
        </w:numPr>
      </w:pPr>
      <w:r w:rsidRPr="000D1B90">
        <w:t>Introduction to Generative AI: ChatGPT, Claude, and Google Colab</w:t>
      </w:r>
    </w:p>
    <w:p w14:paraId="72618C87" w14:textId="77777777" w:rsidR="000D1B90" w:rsidRPr="000D1B90" w:rsidRDefault="000D1B90" w:rsidP="000D1B90">
      <w:pPr>
        <w:numPr>
          <w:ilvl w:val="0"/>
          <w:numId w:val="2"/>
        </w:numPr>
      </w:pPr>
      <w:r w:rsidRPr="000D1B90">
        <w:t>Understanding Financial Data: Structured vs. Unstructured Data</w:t>
      </w:r>
    </w:p>
    <w:p w14:paraId="23591D78" w14:textId="77777777" w:rsidR="000D1B90" w:rsidRPr="000D1B90" w:rsidRDefault="000D1B90" w:rsidP="000D1B90">
      <w:pPr>
        <w:numPr>
          <w:ilvl w:val="0"/>
          <w:numId w:val="2"/>
        </w:numPr>
      </w:pPr>
      <w:r w:rsidRPr="000D1B90">
        <w:t>Data Preprocessing and Cleaning in Python</w:t>
      </w:r>
    </w:p>
    <w:p w14:paraId="2CCC49E7" w14:textId="77777777" w:rsidR="000D1B90" w:rsidRPr="000D1B90" w:rsidRDefault="000D1B90" w:rsidP="000D1B90">
      <w:pPr>
        <w:numPr>
          <w:ilvl w:val="0"/>
          <w:numId w:val="2"/>
        </w:numPr>
      </w:pPr>
      <w:r w:rsidRPr="000D1B90">
        <w:t>Hands-on: Setting up Google Colab and working with financial datasets</w:t>
      </w:r>
    </w:p>
    <w:p w14:paraId="343BFD6F" w14:textId="77777777" w:rsidR="000D1B90" w:rsidRPr="000D1B90" w:rsidRDefault="000D1B90" w:rsidP="000D1B90">
      <w:r w:rsidRPr="000D1B90">
        <w:rPr>
          <w:b/>
          <w:bCs/>
        </w:rPr>
        <w:t>Case Study:</w:t>
      </w:r>
      <w:r w:rsidRPr="000D1B90">
        <w:t xml:space="preserve"> How AI is transforming financial services at IndusInd Bank</w:t>
      </w:r>
    </w:p>
    <w:p w14:paraId="7C764EFB" w14:textId="77777777" w:rsidR="000D1B90" w:rsidRPr="000D1B90" w:rsidRDefault="000D1B90" w:rsidP="000D1B90">
      <w:r w:rsidRPr="000D1B90">
        <w:rPr>
          <w:b/>
          <w:bCs/>
        </w:rPr>
        <w:t>Activity:</w:t>
      </w:r>
      <w:r w:rsidRPr="000D1B90">
        <w:t xml:space="preserve"> Exploratory Data Analysis (EDA) on financial datasets</w:t>
      </w:r>
    </w:p>
    <w:p w14:paraId="61C0F435" w14:textId="77777777" w:rsidR="000D1B90" w:rsidRPr="000D1B90" w:rsidRDefault="00000000" w:rsidP="000D1B90">
      <w:r>
        <w:pict w14:anchorId="250AD076">
          <v:rect id="_x0000_i1026" style="width:0;height:1.5pt" o:hralign="center" o:hrstd="t" o:hr="t" fillcolor="#a0a0a0" stroked="f"/>
        </w:pict>
      </w:r>
    </w:p>
    <w:p w14:paraId="42658D5D" w14:textId="77777777" w:rsidR="000D1B90" w:rsidRPr="000D1B90" w:rsidRDefault="000D1B90" w:rsidP="000D1B90">
      <w:pPr>
        <w:rPr>
          <w:b/>
          <w:bCs/>
        </w:rPr>
      </w:pPr>
      <w:r w:rsidRPr="000D1B90">
        <w:rPr>
          <w:b/>
          <w:bCs/>
        </w:rPr>
        <w:t>Day 2: AI for Market Analysis &amp; Sentiment Detection</w:t>
      </w:r>
    </w:p>
    <w:p w14:paraId="4CED0924" w14:textId="77777777" w:rsidR="000D1B90" w:rsidRPr="000D1B90" w:rsidRDefault="000D1B90" w:rsidP="000D1B90">
      <w:r w:rsidRPr="000D1B90">
        <w:rPr>
          <w:b/>
          <w:bCs/>
        </w:rPr>
        <w:t>Topics Covered:</w:t>
      </w:r>
    </w:p>
    <w:p w14:paraId="3C849A8C" w14:textId="77777777" w:rsidR="000D1B90" w:rsidRPr="000D1B90" w:rsidRDefault="000D1B90" w:rsidP="000D1B90">
      <w:pPr>
        <w:numPr>
          <w:ilvl w:val="0"/>
          <w:numId w:val="3"/>
        </w:numPr>
      </w:pPr>
      <w:r w:rsidRPr="000D1B90">
        <w:t>Understanding Sentiment Analysis in Finance</w:t>
      </w:r>
    </w:p>
    <w:p w14:paraId="4629B8FD" w14:textId="77777777" w:rsidR="000D1B90" w:rsidRPr="000D1B90" w:rsidRDefault="000D1B90" w:rsidP="000D1B90">
      <w:pPr>
        <w:numPr>
          <w:ilvl w:val="0"/>
          <w:numId w:val="3"/>
        </w:numPr>
      </w:pPr>
      <w:r w:rsidRPr="000D1B90">
        <w:t>Web Scraping Financial News and Social Media Data</w:t>
      </w:r>
    </w:p>
    <w:p w14:paraId="49AA8A5E" w14:textId="77777777" w:rsidR="000D1B90" w:rsidRPr="000D1B90" w:rsidRDefault="000D1B90" w:rsidP="000D1B90">
      <w:pPr>
        <w:numPr>
          <w:ilvl w:val="0"/>
          <w:numId w:val="3"/>
        </w:numPr>
      </w:pPr>
      <w:r w:rsidRPr="000D1B90">
        <w:t>NLP Techniques for Extracting Market Sentiment</w:t>
      </w:r>
    </w:p>
    <w:p w14:paraId="2E8B046D" w14:textId="77777777" w:rsidR="000D1B90" w:rsidRPr="000D1B90" w:rsidRDefault="000D1B90" w:rsidP="000D1B90">
      <w:pPr>
        <w:numPr>
          <w:ilvl w:val="0"/>
          <w:numId w:val="3"/>
        </w:numPr>
      </w:pPr>
      <w:r w:rsidRPr="000D1B90">
        <w:t>Using AI to Analyze Financial Reports</w:t>
      </w:r>
    </w:p>
    <w:p w14:paraId="26359FFE" w14:textId="77777777" w:rsidR="000D1B90" w:rsidRPr="000D1B90" w:rsidRDefault="000D1B90" w:rsidP="000D1B90">
      <w:pPr>
        <w:numPr>
          <w:ilvl w:val="0"/>
          <w:numId w:val="3"/>
        </w:numPr>
      </w:pPr>
      <w:r w:rsidRPr="000D1B90">
        <w:t>Hands-on: Implementing sentiment analysis on real-time financial data</w:t>
      </w:r>
    </w:p>
    <w:p w14:paraId="7247974E" w14:textId="77777777" w:rsidR="000D1B90" w:rsidRPr="000D1B90" w:rsidRDefault="000D1B90" w:rsidP="000D1B90">
      <w:r w:rsidRPr="000D1B90">
        <w:rPr>
          <w:b/>
          <w:bCs/>
        </w:rPr>
        <w:t>Case Study:</w:t>
      </w:r>
      <w:r w:rsidRPr="000D1B90">
        <w:t xml:space="preserve"> AI-driven market sentiment analysis at Shell</w:t>
      </w:r>
    </w:p>
    <w:p w14:paraId="3F8488D7" w14:textId="77777777" w:rsidR="000D1B90" w:rsidRPr="000D1B90" w:rsidRDefault="000D1B90" w:rsidP="000D1B90">
      <w:r w:rsidRPr="000D1B90">
        <w:rPr>
          <w:b/>
          <w:bCs/>
        </w:rPr>
        <w:t>Activity:</w:t>
      </w:r>
      <w:r w:rsidRPr="000D1B90">
        <w:t xml:space="preserve"> Build a sentiment-based stock trading strategy</w:t>
      </w:r>
    </w:p>
    <w:p w14:paraId="5A828389" w14:textId="77777777" w:rsidR="000D1B90" w:rsidRPr="000D1B90" w:rsidRDefault="00000000" w:rsidP="000D1B90">
      <w:r>
        <w:pict w14:anchorId="2AEC1736">
          <v:rect id="_x0000_i1027" style="width:0;height:1.5pt" o:hralign="center" o:hrstd="t" o:hr="t" fillcolor="#a0a0a0" stroked="f"/>
        </w:pict>
      </w:r>
    </w:p>
    <w:p w14:paraId="5BFCFA08" w14:textId="77777777" w:rsidR="000D1B90" w:rsidRPr="000D1B90" w:rsidRDefault="000D1B90" w:rsidP="000D1B90">
      <w:pPr>
        <w:rPr>
          <w:b/>
          <w:bCs/>
        </w:rPr>
      </w:pPr>
      <w:r w:rsidRPr="000D1B90">
        <w:rPr>
          <w:b/>
          <w:bCs/>
        </w:rPr>
        <w:t>Day 3: AI in Trading &amp; Investment Strategies</w:t>
      </w:r>
    </w:p>
    <w:p w14:paraId="1310E7E4" w14:textId="77777777" w:rsidR="000D1B90" w:rsidRPr="000D1B90" w:rsidRDefault="000D1B90" w:rsidP="000D1B90">
      <w:r w:rsidRPr="000D1B90">
        <w:rPr>
          <w:b/>
          <w:bCs/>
        </w:rPr>
        <w:t>Topics Covered:</w:t>
      </w:r>
    </w:p>
    <w:p w14:paraId="0A9CC749" w14:textId="77777777" w:rsidR="000D1B90" w:rsidRPr="000D1B90" w:rsidRDefault="000D1B90" w:rsidP="000D1B90">
      <w:pPr>
        <w:numPr>
          <w:ilvl w:val="0"/>
          <w:numId w:val="4"/>
        </w:numPr>
      </w:pPr>
      <w:r w:rsidRPr="000D1B90">
        <w:t>Predictive Modeling for Stock Prices</w:t>
      </w:r>
    </w:p>
    <w:p w14:paraId="3B95EA80" w14:textId="77777777" w:rsidR="000D1B90" w:rsidRPr="000D1B90" w:rsidRDefault="000D1B90" w:rsidP="000D1B90">
      <w:pPr>
        <w:numPr>
          <w:ilvl w:val="0"/>
          <w:numId w:val="4"/>
        </w:numPr>
      </w:pPr>
      <w:r w:rsidRPr="000D1B90">
        <w:t>Machine Learning in Algorithmic Trading</w:t>
      </w:r>
    </w:p>
    <w:p w14:paraId="01520612" w14:textId="77777777" w:rsidR="000D1B90" w:rsidRPr="000D1B90" w:rsidRDefault="000D1B90" w:rsidP="000D1B90">
      <w:pPr>
        <w:numPr>
          <w:ilvl w:val="0"/>
          <w:numId w:val="4"/>
        </w:numPr>
      </w:pPr>
      <w:proofErr w:type="spellStart"/>
      <w:r w:rsidRPr="000D1B90">
        <w:lastRenderedPageBreak/>
        <w:t>Backtesting</w:t>
      </w:r>
      <w:proofErr w:type="spellEnd"/>
      <w:r w:rsidRPr="000D1B90">
        <w:t xml:space="preserve"> AI-driven Trading Strategies</w:t>
      </w:r>
    </w:p>
    <w:p w14:paraId="42BFA4A6" w14:textId="77777777" w:rsidR="000D1B90" w:rsidRPr="000D1B90" w:rsidRDefault="000D1B90" w:rsidP="000D1B90">
      <w:pPr>
        <w:numPr>
          <w:ilvl w:val="0"/>
          <w:numId w:val="4"/>
        </w:numPr>
      </w:pPr>
      <w:r w:rsidRPr="000D1B90">
        <w:t>Portfolio Optimization using AI</w:t>
      </w:r>
    </w:p>
    <w:p w14:paraId="4D1C526A" w14:textId="77777777" w:rsidR="000D1B90" w:rsidRPr="000D1B90" w:rsidRDefault="000D1B90" w:rsidP="000D1B90">
      <w:pPr>
        <w:numPr>
          <w:ilvl w:val="0"/>
          <w:numId w:val="4"/>
        </w:numPr>
      </w:pPr>
      <w:r w:rsidRPr="000D1B90">
        <w:t>Hands-on: Implementing a stock price prediction model</w:t>
      </w:r>
    </w:p>
    <w:p w14:paraId="52929734" w14:textId="77777777" w:rsidR="000D1B90" w:rsidRPr="000D1B90" w:rsidRDefault="000D1B90" w:rsidP="000D1B90">
      <w:r w:rsidRPr="000D1B90">
        <w:rPr>
          <w:b/>
          <w:bCs/>
        </w:rPr>
        <w:t>Case Study:</w:t>
      </w:r>
      <w:r w:rsidRPr="000D1B90">
        <w:t xml:space="preserve"> How AI-powered stock trading is reshaping asset management</w:t>
      </w:r>
    </w:p>
    <w:p w14:paraId="5CBF98E7" w14:textId="77777777" w:rsidR="000D1B90" w:rsidRPr="000D1B90" w:rsidRDefault="000D1B90" w:rsidP="000D1B90">
      <w:r w:rsidRPr="000D1B90">
        <w:rPr>
          <w:b/>
          <w:bCs/>
        </w:rPr>
        <w:t>Activity:</w:t>
      </w:r>
      <w:r w:rsidRPr="000D1B90">
        <w:t xml:space="preserve"> Simulate an AI-driven trading strategy</w:t>
      </w:r>
    </w:p>
    <w:p w14:paraId="3D59CF27" w14:textId="77777777" w:rsidR="000D1B90" w:rsidRPr="000D1B90" w:rsidRDefault="00000000" w:rsidP="000D1B90">
      <w:r>
        <w:pict w14:anchorId="3E432C03">
          <v:rect id="_x0000_i1028" style="width:0;height:1.5pt" o:hralign="center" o:hrstd="t" o:hr="t" fillcolor="#a0a0a0" stroked="f"/>
        </w:pict>
      </w:r>
    </w:p>
    <w:p w14:paraId="396CE0F6" w14:textId="77777777" w:rsidR="000D1B90" w:rsidRPr="000D1B90" w:rsidRDefault="000D1B90" w:rsidP="000D1B90">
      <w:pPr>
        <w:rPr>
          <w:b/>
          <w:bCs/>
        </w:rPr>
      </w:pPr>
      <w:r w:rsidRPr="000D1B90">
        <w:rPr>
          <w:b/>
          <w:bCs/>
        </w:rPr>
        <w:t>Day 4: AI for Risk Management &amp; Fraud Detection</w:t>
      </w:r>
    </w:p>
    <w:p w14:paraId="20FF1662" w14:textId="77777777" w:rsidR="000D1B90" w:rsidRPr="000D1B90" w:rsidRDefault="000D1B90" w:rsidP="000D1B90">
      <w:r w:rsidRPr="000D1B90">
        <w:rPr>
          <w:b/>
          <w:bCs/>
        </w:rPr>
        <w:t>Topics Covered:</w:t>
      </w:r>
    </w:p>
    <w:p w14:paraId="750A7F58" w14:textId="77777777" w:rsidR="000D1B90" w:rsidRPr="000D1B90" w:rsidRDefault="000D1B90" w:rsidP="000D1B90">
      <w:pPr>
        <w:numPr>
          <w:ilvl w:val="0"/>
          <w:numId w:val="5"/>
        </w:numPr>
      </w:pPr>
      <w:r w:rsidRPr="000D1B90">
        <w:t>AI in Credit Risk Assessment</w:t>
      </w:r>
    </w:p>
    <w:p w14:paraId="2EC459B1" w14:textId="77777777" w:rsidR="000D1B90" w:rsidRPr="000D1B90" w:rsidRDefault="000D1B90" w:rsidP="000D1B90">
      <w:pPr>
        <w:numPr>
          <w:ilvl w:val="0"/>
          <w:numId w:val="5"/>
        </w:numPr>
      </w:pPr>
      <w:r w:rsidRPr="000D1B90">
        <w:t>Fraud Detection Techniques using AI</w:t>
      </w:r>
    </w:p>
    <w:p w14:paraId="3DB1A58E" w14:textId="77777777" w:rsidR="000D1B90" w:rsidRPr="000D1B90" w:rsidRDefault="000D1B90" w:rsidP="000D1B90">
      <w:pPr>
        <w:numPr>
          <w:ilvl w:val="0"/>
          <w:numId w:val="5"/>
        </w:numPr>
      </w:pPr>
      <w:r w:rsidRPr="000D1B90">
        <w:t>Real-time Anomaly Detection in Financial Transactions</w:t>
      </w:r>
    </w:p>
    <w:p w14:paraId="632912A6" w14:textId="77777777" w:rsidR="000D1B90" w:rsidRPr="000D1B90" w:rsidRDefault="000D1B90" w:rsidP="000D1B90">
      <w:pPr>
        <w:numPr>
          <w:ilvl w:val="0"/>
          <w:numId w:val="5"/>
        </w:numPr>
      </w:pPr>
      <w:r w:rsidRPr="000D1B90">
        <w:t>AI in Compliance and Regulatory Reporting</w:t>
      </w:r>
    </w:p>
    <w:p w14:paraId="39BD50E2" w14:textId="77777777" w:rsidR="000D1B90" w:rsidRPr="000D1B90" w:rsidRDefault="000D1B90" w:rsidP="000D1B90">
      <w:pPr>
        <w:numPr>
          <w:ilvl w:val="0"/>
          <w:numId w:val="5"/>
        </w:numPr>
      </w:pPr>
      <w:r w:rsidRPr="000D1B90">
        <w:t>Hands-on: Implementing an AI model for fraud detection</w:t>
      </w:r>
    </w:p>
    <w:p w14:paraId="2ED4BB21" w14:textId="01812E11" w:rsidR="000D1B90" w:rsidRPr="000D1B90" w:rsidRDefault="000D1B90" w:rsidP="000D1B90">
      <w:r w:rsidRPr="000D1B90">
        <w:rPr>
          <w:b/>
          <w:bCs/>
        </w:rPr>
        <w:t>Case Study:</w:t>
      </w:r>
      <w:r w:rsidRPr="000D1B90">
        <w:t xml:space="preserve"> Fraud detection and risk assessment </w:t>
      </w:r>
      <w:r>
        <w:t>at SBI</w:t>
      </w:r>
    </w:p>
    <w:p w14:paraId="321BB057" w14:textId="77777777" w:rsidR="000D1B90" w:rsidRPr="000D1B90" w:rsidRDefault="000D1B90" w:rsidP="000D1B90">
      <w:r w:rsidRPr="000D1B90">
        <w:rPr>
          <w:b/>
          <w:bCs/>
        </w:rPr>
        <w:t>Activity:</w:t>
      </w:r>
      <w:r w:rsidRPr="000D1B90">
        <w:t xml:space="preserve"> Build an AI-based credit scoring model</w:t>
      </w:r>
    </w:p>
    <w:p w14:paraId="6B48BACA" w14:textId="77777777" w:rsidR="000D1B90" w:rsidRPr="000D1B90" w:rsidRDefault="00000000" w:rsidP="000D1B90">
      <w:r>
        <w:pict w14:anchorId="31FC4E2D">
          <v:rect id="_x0000_i1029" style="width:0;height:1.5pt" o:hralign="center" o:hrstd="t" o:hr="t" fillcolor="#a0a0a0" stroked="f"/>
        </w:pict>
      </w:r>
    </w:p>
    <w:p w14:paraId="6032D8A2" w14:textId="77777777" w:rsidR="000D1B90" w:rsidRPr="000D1B90" w:rsidRDefault="000D1B90" w:rsidP="000D1B90">
      <w:pPr>
        <w:rPr>
          <w:b/>
          <w:bCs/>
        </w:rPr>
      </w:pPr>
      <w:r w:rsidRPr="000D1B90">
        <w:rPr>
          <w:b/>
          <w:bCs/>
        </w:rPr>
        <w:t>Day 5: Automation &amp; The Future of AI in Finance</w:t>
      </w:r>
    </w:p>
    <w:p w14:paraId="19ADA56E" w14:textId="77777777" w:rsidR="000D1B90" w:rsidRPr="000D1B90" w:rsidRDefault="000D1B90" w:rsidP="000D1B90">
      <w:r w:rsidRPr="000D1B90">
        <w:rPr>
          <w:b/>
          <w:bCs/>
        </w:rPr>
        <w:t>Topics Covered:</w:t>
      </w:r>
    </w:p>
    <w:p w14:paraId="35B039FD" w14:textId="77777777" w:rsidR="000D1B90" w:rsidRPr="000D1B90" w:rsidRDefault="000D1B90" w:rsidP="000D1B90">
      <w:pPr>
        <w:numPr>
          <w:ilvl w:val="0"/>
          <w:numId w:val="6"/>
        </w:numPr>
      </w:pPr>
      <w:r w:rsidRPr="000D1B90">
        <w:t>AI-powered Financial Chatbots &amp; Customer Service Automation</w:t>
      </w:r>
    </w:p>
    <w:p w14:paraId="44AD6E42" w14:textId="77777777" w:rsidR="000D1B90" w:rsidRPr="000D1B90" w:rsidRDefault="000D1B90" w:rsidP="000D1B90">
      <w:pPr>
        <w:numPr>
          <w:ilvl w:val="0"/>
          <w:numId w:val="6"/>
        </w:numPr>
      </w:pPr>
      <w:r w:rsidRPr="000D1B90">
        <w:t>Automating ETL Processes in Finance</w:t>
      </w:r>
    </w:p>
    <w:p w14:paraId="4C6BC187" w14:textId="77777777" w:rsidR="000D1B90" w:rsidRPr="000D1B90" w:rsidRDefault="000D1B90" w:rsidP="000D1B90">
      <w:pPr>
        <w:numPr>
          <w:ilvl w:val="0"/>
          <w:numId w:val="6"/>
        </w:numPr>
      </w:pPr>
      <w:r w:rsidRPr="000D1B90">
        <w:t>AI for Financial Report Summarization</w:t>
      </w:r>
    </w:p>
    <w:p w14:paraId="5CEC32EE" w14:textId="77777777" w:rsidR="000D1B90" w:rsidRPr="000D1B90" w:rsidRDefault="000D1B90" w:rsidP="000D1B90">
      <w:pPr>
        <w:numPr>
          <w:ilvl w:val="0"/>
          <w:numId w:val="6"/>
        </w:numPr>
      </w:pPr>
      <w:r w:rsidRPr="000D1B90">
        <w:t>The Future of AI in Finance: Trends &amp; Career Opportunities</w:t>
      </w:r>
    </w:p>
    <w:p w14:paraId="6C6ABAF6" w14:textId="77777777" w:rsidR="000D1B90" w:rsidRPr="000D1B90" w:rsidRDefault="000D1B90" w:rsidP="000D1B90">
      <w:pPr>
        <w:numPr>
          <w:ilvl w:val="0"/>
          <w:numId w:val="6"/>
        </w:numPr>
      </w:pPr>
      <w:r w:rsidRPr="000D1B90">
        <w:t>Hands-on: Deploying an AI-powered financial assistant</w:t>
      </w:r>
    </w:p>
    <w:p w14:paraId="55935BCA" w14:textId="77777777" w:rsidR="000D1B90" w:rsidRPr="000D1B90" w:rsidRDefault="000D1B90" w:rsidP="000D1B90">
      <w:r w:rsidRPr="000D1B90">
        <w:rPr>
          <w:b/>
          <w:bCs/>
        </w:rPr>
        <w:t>Case Study:</w:t>
      </w:r>
      <w:r w:rsidRPr="000D1B90">
        <w:t xml:space="preserve"> AI automation in finance at Renew Power</w:t>
      </w:r>
    </w:p>
    <w:p w14:paraId="113527EE" w14:textId="77777777" w:rsidR="000D1B90" w:rsidRPr="000D1B90" w:rsidRDefault="000D1B90" w:rsidP="000D1B90">
      <w:r w:rsidRPr="000D1B90">
        <w:rPr>
          <w:b/>
          <w:bCs/>
        </w:rPr>
        <w:t>Activity:</w:t>
      </w:r>
      <w:r w:rsidRPr="000D1B90">
        <w:t xml:space="preserve"> Develop and present an AI-powered finance project</w:t>
      </w:r>
    </w:p>
    <w:p w14:paraId="3F499D3E" w14:textId="77777777" w:rsidR="000D1B90" w:rsidRPr="000D1B90" w:rsidRDefault="00000000" w:rsidP="000D1B90">
      <w:r>
        <w:pict w14:anchorId="374FDB15">
          <v:rect id="_x0000_i1030" style="width:0;height:1.5pt" o:hralign="center" o:hrstd="t" o:hr="t" fillcolor="#a0a0a0" stroked="f"/>
        </w:pict>
      </w:r>
    </w:p>
    <w:p w14:paraId="06222DD1" w14:textId="77777777" w:rsidR="000D1B90" w:rsidRPr="000D1B90" w:rsidRDefault="000D1B90" w:rsidP="000D1B90">
      <w:r w:rsidRPr="000D1B90">
        <w:rPr>
          <w:b/>
          <w:bCs/>
        </w:rPr>
        <w:t>Final Takeaways:</w:t>
      </w:r>
    </w:p>
    <w:p w14:paraId="684459AE" w14:textId="77777777" w:rsidR="000D1B90" w:rsidRPr="000D1B90" w:rsidRDefault="000D1B90" w:rsidP="000D1B90">
      <w:pPr>
        <w:numPr>
          <w:ilvl w:val="0"/>
          <w:numId w:val="7"/>
        </w:numPr>
      </w:pPr>
      <w:r w:rsidRPr="000D1B90">
        <w:t>Certification of Completion</w:t>
      </w:r>
    </w:p>
    <w:p w14:paraId="21314F3D" w14:textId="77777777" w:rsidR="000D1B90" w:rsidRPr="000D1B90" w:rsidRDefault="000D1B90" w:rsidP="000D1B90">
      <w:pPr>
        <w:numPr>
          <w:ilvl w:val="0"/>
          <w:numId w:val="7"/>
        </w:numPr>
      </w:pPr>
      <w:r w:rsidRPr="000D1B90">
        <w:t>Access to Code and Datasets Used</w:t>
      </w:r>
    </w:p>
    <w:p w14:paraId="1C60CED7" w14:textId="77777777" w:rsidR="000D1B90" w:rsidRPr="000D1B90" w:rsidRDefault="000D1B90" w:rsidP="000D1B90">
      <w:pPr>
        <w:numPr>
          <w:ilvl w:val="0"/>
          <w:numId w:val="7"/>
        </w:numPr>
      </w:pPr>
      <w:r w:rsidRPr="000D1B90">
        <w:t>Guidance on Career &amp; Industry Applications</w:t>
      </w:r>
    </w:p>
    <w:p w14:paraId="14BA1ED5" w14:textId="77777777" w:rsidR="000D1B90" w:rsidRDefault="000D1B90" w:rsidP="000D1B90"/>
    <w:p w14:paraId="49BE33C8" w14:textId="2BA585A5" w:rsidR="000D1B90" w:rsidRDefault="000D1B90">
      <w:r w:rsidRPr="000D1B90">
        <w:lastRenderedPageBreak/>
        <w:t>This workshop is designed for students looking to upskill in the fast-growing field of AI-driven finance. Get ready to unlock the power of automation and insights with Generative AI!</w:t>
      </w:r>
    </w:p>
    <w:p w14:paraId="5C722C97" w14:textId="77777777" w:rsidR="000D1B90" w:rsidRDefault="000D1B90"/>
    <w:p w14:paraId="7177E31D" w14:textId="77777777" w:rsidR="000D1B90" w:rsidRDefault="000D1B90"/>
    <w:p w14:paraId="6DF9D094" w14:textId="77777777" w:rsidR="005944BE" w:rsidRDefault="005944BE">
      <w:r>
        <w:br w:type="page"/>
      </w:r>
    </w:p>
    <w:p w14:paraId="7A7AB49D" w14:textId="6BA682EE" w:rsidR="000D1B90" w:rsidRDefault="000D1B90">
      <w:r>
        <w:lastRenderedPageBreak/>
        <w:t>Trainer Profile</w:t>
      </w:r>
    </w:p>
    <w:p w14:paraId="450D3D54" w14:textId="2CAAA9F4" w:rsidR="00CB328B" w:rsidRDefault="00CB328B">
      <w:r w:rsidRPr="00CB328B">
        <w:rPr>
          <w:noProof/>
        </w:rPr>
        <w:drawing>
          <wp:inline distT="0" distB="0" distL="0" distR="0" wp14:anchorId="2A46CECF" wp14:editId="79789484">
            <wp:extent cx="1900186" cy="1904948"/>
            <wp:effectExtent l="0" t="0" r="5080" b="635"/>
            <wp:docPr id="31" name="Picture 2" descr="Havish Madhvapaty">
              <a:extLst xmlns:a="http://schemas.openxmlformats.org/drawingml/2006/main">
                <a:ext uri="{FF2B5EF4-FFF2-40B4-BE49-F238E27FC236}">
                  <a16:creationId xmlns:a16="http://schemas.microsoft.com/office/drawing/2014/main" id="{B934A0EB-D99E-F4CC-49B1-FFF803DD23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" descr="Havish Madhvapaty">
                      <a:extLst>
                        <a:ext uri="{FF2B5EF4-FFF2-40B4-BE49-F238E27FC236}">
                          <a16:creationId xmlns:a16="http://schemas.microsoft.com/office/drawing/2014/main" id="{B934A0EB-D99E-F4CC-49B1-FFF803DD237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186" cy="1904948"/>
                    </a:xfrm>
                    <a:prstGeom prst="ellipse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645DAD81" w14:textId="0A680862" w:rsidR="00CB328B" w:rsidRPr="00CB328B" w:rsidRDefault="00CB328B" w:rsidP="00CB328B">
      <w:r>
        <w:t xml:space="preserve">Havish is Founder at </w:t>
      </w:r>
      <w:r w:rsidRPr="00CB328B">
        <w:t>Havish M Consulting is an award-winning analytics firm, a member of Microsoft Partner Network, NASSCOM and CII.</w:t>
      </w:r>
    </w:p>
    <w:p w14:paraId="78D61975" w14:textId="1B2FEA95" w:rsidR="00CB328B" w:rsidRDefault="00CB328B" w:rsidP="00CB328B">
      <w:r>
        <w:t xml:space="preserve">They </w:t>
      </w:r>
      <w:r w:rsidRPr="00CB328B">
        <w:t>have delivered 1500+ workshops and 150+ projects across 45+ clients across India, MENA and North America.</w:t>
      </w:r>
    </w:p>
    <w:p w14:paraId="35B0D730" w14:textId="77777777" w:rsidR="00CB328B" w:rsidRDefault="00CB328B" w:rsidP="00CB328B"/>
    <w:p w14:paraId="45261042" w14:textId="1C9027FB" w:rsidR="00CB328B" w:rsidRPr="00CB328B" w:rsidRDefault="00CB328B" w:rsidP="00CB328B">
      <w:r w:rsidRPr="00CB328B">
        <w:t xml:space="preserve">Havish was listed as a 40u40 </w:t>
      </w:r>
      <w:proofErr w:type="gramStart"/>
      <w:r w:rsidRPr="00CB328B">
        <w:t>Analytics, and</w:t>
      </w:r>
      <w:proofErr w:type="gramEnd"/>
      <w:r w:rsidRPr="00CB328B">
        <w:t xml:space="preserve"> has received Indian Achievers Award.</w:t>
      </w:r>
      <w:r>
        <w:t xml:space="preserve"> </w:t>
      </w:r>
      <w:r w:rsidRPr="00CB328B">
        <w:t xml:space="preserve">He is a PGP Gold </w:t>
      </w:r>
      <w:proofErr w:type="spellStart"/>
      <w:r w:rsidRPr="00CB328B">
        <w:t>Medalist</w:t>
      </w:r>
      <w:proofErr w:type="spellEnd"/>
      <w:r w:rsidRPr="00CB328B">
        <w:t xml:space="preserve"> and was conferred the Distinguished Alumni Award.</w:t>
      </w:r>
    </w:p>
    <w:p w14:paraId="44AAC143" w14:textId="69046005" w:rsidR="00CB328B" w:rsidRDefault="00CB328B">
      <w:r w:rsidRPr="00CB328B">
        <w:t>Havish is consulting clients on Generative AI and Digital Transformation.</w:t>
      </w:r>
      <w:r>
        <w:t xml:space="preserve"> </w:t>
      </w:r>
      <w:r w:rsidRPr="00CB328B">
        <w:rPr>
          <w:lang w:val="en-US"/>
        </w:rPr>
        <w:t xml:space="preserve">He has contributed to research work and publications for the World Bank, SEBI, Ministry of Tourism, Skill India etc. </w:t>
      </w:r>
    </w:p>
    <w:p w14:paraId="08EEB67B" w14:textId="77777777" w:rsidR="00CB328B" w:rsidRDefault="00CB328B" w:rsidP="00CB328B"/>
    <w:p w14:paraId="6C2C025B" w14:textId="5C3C1B43" w:rsidR="00CB328B" w:rsidRDefault="00CB328B" w:rsidP="00CB328B">
      <w:r>
        <w:t xml:space="preserve">He conducts workshops at </w:t>
      </w:r>
      <w:r w:rsidRPr="00CB328B">
        <w:t>IMT Ghaziabad</w:t>
      </w:r>
      <w:r>
        <w:t xml:space="preserve">, </w:t>
      </w:r>
      <w:r w:rsidRPr="00CB328B">
        <w:t>Shriram College of Commerce</w:t>
      </w:r>
      <w:r>
        <w:t xml:space="preserve">, </w:t>
      </w:r>
      <w:r w:rsidRPr="00CB328B">
        <w:t>Masters’ Union</w:t>
      </w:r>
      <w:r>
        <w:t>.</w:t>
      </w:r>
    </w:p>
    <w:p w14:paraId="1CF4652F" w14:textId="7B052AD9" w:rsidR="00CB328B" w:rsidRDefault="00CB328B" w:rsidP="00CB328B">
      <w:r w:rsidRPr="00CB328B">
        <w:t xml:space="preserve">His online courses </w:t>
      </w:r>
      <w:proofErr w:type="gramStart"/>
      <w:r w:rsidRPr="00CB328B">
        <w:t>has</w:t>
      </w:r>
      <w:proofErr w:type="gramEnd"/>
      <w:r w:rsidRPr="00CB328B">
        <w:t xml:space="preserve"> 50000+ learners and YouTube channel has 1400+ videos, </w:t>
      </w:r>
      <w:r>
        <w:t>7000</w:t>
      </w:r>
      <w:r w:rsidRPr="00CB328B">
        <w:t>+ subscribers and 2</w:t>
      </w:r>
      <w:r>
        <w:t>.5</w:t>
      </w:r>
      <w:r w:rsidRPr="00CB328B">
        <w:t>+ lakh views across 10000+ hours.</w:t>
      </w:r>
    </w:p>
    <w:p w14:paraId="1B83CFD2" w14:textId="3EB90DC8" w:rsidR="00CB328B" w:rsidRDefault="00CB328B" w:rsidP="00CB328B">
      <w:r w:rsidRPr="00CB328B">
        <w:t>Havish M Consulting has partnered with 100+ events in BSchools as event analytics partners / speaker / judge.</w:t>
      </w:r>
    </w:p>
    <w:p w14:paraId="4C9F5CBA" w14:textId="77777777" w:rsidR="003F621B" w:rsidRDefault="003F621B" w:rsidP="00CB328B"/>
    <w:p w14:paraId="77692A53" w14:textId="77777777" w:rsidR="003F621B" w:rsidRDefault="003F621B" w:rsidP="00CB328B"/>
    <w:p w14:paraId="2DC7F8F4" w14:textId="77777777" w:rsidR="005944BE" w:rsidRDefault="005944BE">
      <w:r>
        <w:br w:type="page"/>
      </w:r>
    </w:p>
    <w:p w14:paraId="72F41C9A" w14:textId="02450B1D" w:rsidR="003F621B" w:rsidRDefault="003F621B" w:rsidP="00CB328B">
      <w:r>
        <w:lastRenderedPageBreak/>
        <w:t>Examples</w:t>
      </w:r>
    </w:p>
    <w:p w14:paraId="4187F770" w14:textId="69E145AE" w:rsidR="003F621B" w:rsidRDefault="003F621B" w:rsidP="00CB328B">
      <w:r w:rsidRPr="003F621B">
        <w:drawing>
          <wp:inline distT="0" distB="0" distL="0" distR="0" wp14:anchorId="023B0971" wp14:editId="46897E92">
            <wp:extent cx="6645910" cy="3255010"/>
            <wp:effectExtent l="0" t="0" r="2540" b="254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EA66B07B-5A8E-8151-4F9B-58A3569407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A66B07B-5A8E-8151-4F9B-58A3569407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AF24D" w14:textId="77777777" w:rsidR="003F621B" w:rsidRDefault="003F621B" w:rsidP="00CB328B"/>
    <w:p w14:paraId="2F04D6D4" w14:textId="625A9BBC" w:rsidR="003F621B" w:rsidRDefault="003F621B" w:rsidP="00CB328B">
      <w:r w:rsidRPr="003F621B">
        <w:lastRenderedPageBreak/>
        <w:drawing>
          <wp:inline distT="0" distB="0" distL="0" distR="0" wp14:anchorId="688090D5" wp14:editId="24B87D5F">
            <wp:extent cx="6645910" cy="3248025"/>
            <wp:effectExtent l="0" t="0" r="2540" b="9525"/>
            <wp:docPr id="4" name="Picture 3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4779714B-0072-BB98-6163-9468CAB187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4779714B-0072-BB98-6163-9468CAB187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621B">
        <w:drawing>
          <wp:inline distT="0" distB="0" distL="0" distR="0" wp14:anchorId="779F0688" wp14:editId="0A7436BE">
            <wp:extent cx="6645910" cy="3248025"/>
            <wp:effectExtent l="0" t="0" r="2540" b="9525"/>
            <wp:docPr id="1815699233" name="Picture 5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B099EC8C-93B7-ED42-66EF-875FCDED15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699233" name="Picture 5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B099EC8C-93B7-ED42-66EF-875FCDED15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621B">
        <w:lastRenderedPageBreak/>
        <w:drawing>
          <wp:inline distT="0" distB="0" distL="0" distR="0" wp14:anchorId="49155A75" wp14:editId="0CF5F186">
            <wp:extent cx="6645910" cy="3736975"/>
            <wp:effectExtent l="0" t="0" r="2540" b="0"/>
            <wp:docPr id="3" name="Picture 2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32A2B312-EFC3-4C3C-2C01-2466452942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32A2B312-EFC3-4C3C-2C01-2466452942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12CA9" w14:textId="24E3D7E2" w:rsidR="003F621B" w:rsidRDefault="003F621B" w:rsidP="00CB328B">
      <w:r w:rsidRPr="003F621B">
        <w:drawing>
          <wp:inline distT="0" distB="0" distL="0" distR="0" wp14:anchorId="53DDC321" wp14:editId="4C79EBEB">
            <wp:extent cx="6645910" cy="3736975"/>
            <wp:effectExtent l="0" t="0" r="2540" b="0"/>
            <wp:docPr id="1885664448" name="Picture 5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C7F72A7E-D5FF-B61A-ABE5-58E7E2E933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64448" name="Picture 5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C7F72A7E-D5FF-B61A-ABE5-58E7E2E933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4B02B" w14:textId="016DA6AB" w:rsidR="003F621B" w:rsidRDefault="003F621B" w:rsidP="00CB328B">
      <w:r w:rsidRPr="003F621B">
        <w:lastRenderedPageBreak/>
        <w:drawing>
          <wp:inline distT="0" distB="0" distL="0" distR="0" wp14:anchorId="669FA3D8" wp14:editId="364294EF">
            <wp:extent cx="6645910" cy="3686175"/>
            <wp:effectExtent l="0" t="0" r="2540" b="9525"/>
            <wp:docPr id="5" name="Picture 4" descr="A screenshot of a computer program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A012AC1B-56B1-702B-F7BE-ADFED08BF0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screenshot of a computer program&#10;&#10;AI-generated content may be incorrect.">
                      <a:extLst>
                        <a:ext uri="{FF2B5EF4-FFF2-40B4-BE49-F238E27FC236}">
                          <a16:creationId xmlns:a16="http://schemas.microsoft.com/office/drawing/2014/main" id="{A012AC1B-56B1-702B-F7BE-ADFED08BF0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621B" w:rsidSect="000D1B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67FC3"/>
    <w:multiLevelType w:val="multilevel"/>
    <w:tmpl w:val="71CAC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936F07"/>
    <w:multiLevelType w:val="multilevel"/>
    <w:tmpl w:val="53D0E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DC4C49"/>
    <w:multiLevelType w:val="multilevel"/>
    <w:tmpl w:val="99A62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49611B"/>
    <w:multiLevelType w:val="multilevel"/>
    <w:tmpl w:val="182EE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2F59BB"/>
    <w:multiLevelType w:val="multilevel"/>
    <w:tmpl w:val="23003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B24B88"/>
    <w:multiLevelType w:val="multilevel"/>
    <w:tmpl w:val="AF328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A27DFD"/>
    <w:multiLevelType w:val="multilevel"/>
    <w:tmpl w:val="49383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275739"/>
    <w:multiLevelType w:val="multilevel"/>
    <w:tmpl w:val="CC14A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3E1F3A"/>
    <w:multiLevelType w:val="multilevel"/>
    <w:tmpl w:val="52CE0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E66521C"/>
    <w:multiLevelType w:val="multilevel"/>
    <w:tmpl w:val="87DA3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FDB5B79"/>
    <w:multiLevelType w:val="multilevel"/>
    <w:tmpl w:val="0F940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20467569">
    <w:abstractNumId w:val="8"/>
  </w:num>
  <w:num w:numId="2" w16cid:durableId="986711513">
    <w:abstractNumId w:val="9"/>
  </w:num>
  <w:num w:numId="3" w16cid:durableId="1960455267">
    <w:abstractNumId w:val="7"/>
  </w:num>
  <w:num w:numId="4" w16cid:durableId="409079189">
    <w:abstractNumId w:val="4"/>
  </w:num>
  <w:num w:numId="5" w16cid:durableId="1729063512">
    <w:abstractNumId w:val="5"/>
  </w:num>
  <w:num w:numId="6" w16cid:durableId="1751460518">
    <w:abstractNumId w:val="6"/>
  </w:num>
  <w:num w:numId="7" w16cid:durableId="880167511">
    <w:abstractNumId w:val="2"/>
  </w:num>
  <w:num w:numId="8" w16cid:durableId="800804323">
    <w:abstractNumId w:val="1"/>
  </w:num>
  <w:num w:numId="9" w16cid:durableId="23555048">
    <w:abstractNumId w:val="0"/>
  </w:num>
  <w:num w:numId="10" w16cid:durableId="1261525855">
    <w:abstractNumId w:val="10"/>
  </w:num>
  <w:num w:numId="11" w16cid:durableId="4206866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B90"/>
    <w:rsid w:val="000D1B90"/>
    <w:rsid w:val="003F621B"/>
    <w:rsid w:val="00430293"/>
    <w:rsid w:val="005944BE"/>
    <w:rsid w:val="008C255E"/>
    <w:rsid w:val="009735AA"/>
    <w:rsid w:val="00CB3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2DE95E"/>
  <w15:chartTrackingRefBased/>
  <w15:docId w15:val="{7126F9FF-2D78-43EC-95AE-F03914DEB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1B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1B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1B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1B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1B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1B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1B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1B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1B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1B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1B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1B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1B9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1B9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1B9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1B9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1B9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1B9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D1B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B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1B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D1B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D1B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D1B9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D1B9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D1B9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1B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1B9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D1B9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D1B9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1B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D1B90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1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1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5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2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8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6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9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4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0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8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0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2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t.com/content/0675e4d9-62a1-4d6c-9098-a8cb0d1e32ed?utm_source=chatgpt.com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cfodive.com/news/testing-ai-in-the-finance-function-mckinsey/700332/?utm_source=chatgpt.com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mckinsey.com/capabilities/operations/our-insights/generative-ai-in-finance-finding-the-way-to-faster-deeper-insights?utm_source=chatgpt.com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mckinsey.com/industries/financial-services/our-insights/scaling-gen-ai-in-banking-choosing-the-best-operating-model?utm_source=chatgpt.com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905</Words>
  <Characters>5164</Characters>
  <Application>Microsoft Office Word</Application>
  <DocSecurity>0</DocSecurity>
  <Lines>43</Lines>
  <Paragraphs>12</Paragraphs>
  <ScaleCrop>false</ScaleCrop>
  <Company/>
  <LinksUpToDate>false</LinksUpToDate>
  <CharactersWithSpaces>6057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HAVISH MADHVAPATY</dc:creator>
  <cp:keywords/>
  <dc:description/>
  <cp:lastModifiedBy>HAVISH MADHVAPATY</cp:lastModifiedBy>
  <cp:revision>4</cp:revision>
  <dcterms:created xsi:type="dcterms:W3CDTF">2025-01-31T07:17:00Z</dcterms:created>
  <dcterms:modified xsi:type="dcterms:W3CDTF">2025-01-31T08:10:00Z</dcterms:modified>
</cp:coreProperties>
</file>